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3720" w14:textId="77777777" w:rsidR="00996689" w:rsidRDefault="00996689" w:rsidP="00996689">
      <w:pPr>
        <w:jc w:val="both"/>
        <w:rPr>
          <w:rFonts w:ascii="Times New Roman" w:hAnsi="Times New Roman" w:cs="Times New Roman"/>
          <w:color w:val="000000"/>
        </w:rPr>
      </w:pPr>
      <w:r>
        <w:rPr>
          <w:rFonts w:ascii="Times New Roman" w:hAnsi="Times New Roman" w:cs="Times New Roman"/>
        </w:rPr>
        <w:t xml:space="preserve">MARTEN R. JENKINS is the President and CEO of Partner Community Capital, a community development financial institution based in Charles Town, WV, which finances and advises small to mid-size organizations primarily based in rural and underserved communities across WV and NC; and the Appalachian regions of MD, VA, KY, TN and OH.  He currently serves on the Board of Appalachian Community Capital and the CDFI Coalition and on the West Virginia Capital Access Program and River Gorge Capital’s </w:t>
      </w:r>
      <w:r>
        <w:rPr>
          <w:rFonts w:ascii="Times New Roman" w:hAnsi="Times New Roman" w:cs="Times New Roman"/>
          <w:color w:val="000000"/>
        </w:rPr>
        <w:t xml:space="preserve">Advisory Boards.  </w:t>
      </w:r>
      <w:r>
        <w:rPr>
          <w:rFonts w:ascii="Times New Roman" w:hAnsi="Times New Roman" w:cs="Times New Roman"/>
        </w:rPr>
        <w:t xml:space="preserve">He has a B.A. degree in Economics and Business Administration from Colby College and a </w:t>
      </w:r>
      <w:proofErr w:type="gramStart"/>
      <w:r>
        <w:rPr>
          <w:rFonts w:ascii="Times New Roman" w:hAnsi="Times New Roman" w:cs="Times New Roman"/>
        </w:rPr>
        <w:t>Masters in Environmental Management</w:t>
      </w:r>
      <w:proofErr w:type="gramEnd"/>
      <w:r>
        <w:rPr>
          <w:rFonts w:ascii="Times New Roman" w:hAnsi="Times New Roman" w:cs="Times New Roman"/>
        </w:rPr>
        <w:t xml:space="preserve"> from Duke University Nicholas School of the Environment.  </w:t>
      </w:r>
    </w:p>
    <w:p w14:paraId="626B0CE5" w14:textId="77777777" w:rsidR="00996689" w:rsidRDefault="00996689"/>
    <w:sectPr w:rsidR="00FC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89"/>
    <w:rsid w:val="00720F55"/>
    <w:rsid w:val="00996689"/>
    <w:rsid w:val="00D5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9FAC"/>
  <w15:chartTrackingRefBased/>
  <w15:docId w15:val="{E8736AF3-58D4-485C-B96C-00B5B640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Fitzgerald</dc:creator>
  <cp:keywords/>
  <dc:description/>
  <cp:lastModifiedBy>Eileen Fitzgerald</cp:lastModifiedBy>
  <cp:revision>1</cp:revision>
  <dcterms:created xsi:type="dcterms:W3CDTF">2024-03-12T20:59:00Z</dcterms:created>
  <dcterms:modified xsi:type="dcterms:W3CDTF">2024-03-12T21:00:00Z</dcterms:modified>
</cp:coreProperties>
</file>