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6E5C" w14:textId="77777777" w:rsidR="004176EE" w:rsidRDefault="004176EE"/>
    <w:p w14:paraId="7D53CB6A" w14:textId="77777777" w:rsidR="002D0504" w:rsidRDefault="002D0504"/>
    <w:p w14:paraId="761DDD66" w14:textId="30E4BF51" w:rsidR="002D0504" w:rsidRDefault="002D0504" w:rsidP="00021E96">
      <w:pPr>
        <w:spacing w:after="0" w:line="240" w:lineRule="auto"/>
        <w:jc w:val="center"/>
      </w:pPr>
      <w:r>
        <w:rPr>
          <w:noProof/>
        </w:rPr>
        <w:drawing>
          <wp:inline distT="0" distB="0" distL="0" distR="0" wp14:anchorId="7E6E198D" wp14:editId="0D380D47">
            <wp:extent cx="196596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5960" cy="2743200"/>
                    </a:xfrm>
                    <a:prstGeom prst="rect">
                      <a:avLst/>
                    </a:prstGeom>
                    <a:noFill/>
                  </pic:spPr>
                </pic:pic>
              </a:graphicData>
            </a:graphic>
          </wp:inline>
        </w:drawing>
      </w:r>
    </w:p>
    <w:p w14:paraId="25312D0A" w14:textId="77777777" w:rsidR="00021E96" w:rsidRDefault="00021E96" w:rsidP="00021E96">
      <w:pPr>
        <w:spacing w:after="0" w:line="240" w:lineRule="auto"/>
        <w:jc w:val="center"/>
        <w:rPr>
          <w:rFonts w:ascii="Times New Roman" w:eastAsia="Times New Roman" w:hAnsi="Times New Roman" w:cs="Times New Roman"/>
          <w:b/>
          <w:kern w:val="0"/>
          <w:sz w:val="28"/>
          <w:szCs w:val="28"/>
          <w14:ligatures w14:val="none"/>
        </w:rPr>
      </w:pPr>
    </w:p>
    <w:p w14:paraId="24862776" w14:textId="77777777" w:rsidR="00021E96" w:rsidRDefault="00021E96" w:rsidP="00021E96">
      <w:pPr>
        <w:spacing w:after="0" w:line="240" w:lineRule="auto"/>
        <w:jc w:val="center"/>
        <w:rPr>
          <w:rFonts w:ascii="Times New Roman" w:eastAsia="Times New Roman" w:hAnsi="Times New Roman" w:cs="Times New Roman"/>
          <w:b/>
          <w:kern w:val="0"/>
          <w:sz w:val="28"/>
          <w:szCs w:val="28"/>
          <w14:ligatures w14:val="none"/>
        </w:rPr>
      </w:pPr>
    </w:p>
    <w:p w14:paraId="7A09C0AD" w14:textId="6A99ACC6" w:rsidR="002D0504" w:rsidRPr="002D0504" w:rsidRDefault="002D0504" w:rsidP="00021E96">
      <w:pPr>
        <w:spacing w:after="0" w:line="240" w:lineRule="auto"/>
        <w:jc w:val="center"/>
        <w:rPr>
          <w:rFonts w:ascii="Times New Roman" w:eastAsia="Times New Roman" w:hAnsi="Times New Roman" w:cs="Times New Roman"/>
          <w:b/>
          <w:kern w:val="0"/>
          <w:sz w:val="28"/>
          <w:szCs w:val="28"/>
          <w14:ligatures w14:val="none"/>
        </w:rPr>
      </w:pPr>
      <w:r>
        <w:rPr>
          <w:rFonts w:ascii="Times New Roman" w:eastAsia="Times New Roman" w:hAnsi="Times New Roman" w:cs="Times New Roman"/>
          <w:b/>
          <w:kern w:val="0"/>
          <w:sz w:val="28"/>
          <w:szCs w:val="28"/>
          <w14:ligatures w14:val="none"/>
        </w:rPr>
        <w:t>Shannon McKay</w:t>
      </w:r>
    </w:p>
    <w:p w14:paraId="6331AE8C" w14:textId="5F9933A6" w:rsidR="002D0504" w:rsidRPr="002D0504" w:rsidRDefault="002D0504" w:rsidP="00021E96">
      <w:pPr>
        <w:spacing w:after="0" w:line="240" w:lineRule="auto"/>
        <w:jc w:val="center"/>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Program Manager</w:t>
      </w:r>
      <w:r w:rsidRPr="002D0504">
        <w:rPr>
          <w:rFonts w:ascii="Times New Roman" w:eastAsia="Times New Roman" w:hAnsi="Times New Roman" w:cs="Times New Roman"/>
          <w:b/>
          <w:kern w:val="0"/>
          <w:sz w:val="24"/>
          <w:szCs w:val="24"/>
          <w14:ligatures w14:val="none"/>
        </w:rPr>
        <w:t>, Financial Strategies and Research Unit</w:t>
      </w:r>
    </w:p>
    <w:p w14:paraId="04021AE3" w14:textId="77777777" w:rsidR="002D0504" w:rsidRPr="002D0504" w:rsidRDefault="002D0504" w:rsidP="00021E96">
      <w:pPr>
        <w:spacing w:after="0" w:line="240" w:lineRule="auto"/>
        <w:jc w:val="center"/>
        <w:rPr>
          <w:rFonts w:ascii="Times New Roman" w:eastAsia="Times New Roman" w:hAnsi="Times New Roman" w:cs="Times New Roman"/>
          <w:b/>
          <w:kern w:val="0"/>
          <w:sz w:val="24"/>
          <w:szCs w:val="20"/>
          <w14:ligatures w14:val="none"/>
        </w:rPr>
      </w:pPr>
      <w:r w:rsidRPr="002D0504">
        <w:rPr>
          <w:rFonts w:ascii="Times New Roman" w:eastAsia="Times New Roman" w:hAnsi="Times New Roman" w:cs="Times New Roman"/>
          <w:b/>
          <w:kern w:val="0"/>
          <w:sz w:val="24"/>
          <w:szCs w:val="20"/>
          <w14:ligatures w14:val="none"/>
        </w:rPr>
        <w:t xml:space="preserve"> </w:t>
      </w:r>
    </w:p>
    <w:p w14:paraId="5FCE2AC3" w14:textId="77777777" w:rsidR="002D0504" w:rsidRPr="002D0504" w:rsidRDefault="002D0504" w:rsidP="00021E96">
      <w:pPr>
        <w:spacing w:after="0" w:line="240" w:lineRule="auto"/>
        <w:jc w:val="center"/>
        <w:rPr>
          <w:rFonts w:ascii="Times New Roman" w:eastAsia="Times New Roman" w:hAnsi="Times New Roman" w:cs="Times New Roman"/>
          <w:kern w:val="0"/>
          <w:sz w:val="24"/>
          <w:szCs w:val="20"/>
          <w14:ligatures w14:val="none"/>
        </w:rPr>
      </w:pPr>
      <w:r w:rsidRPr="002D0504">
        <w:rPr>
          <w:rFonts w:ascii="Times New Roman" w:eastAsia="Times New Roman" w:hAnsi="Times New Roman" w:cs="Times New Roman"/>
          <w:kern w:val="0"/>
          <w:sz w:val="24"/>
          <w:szCs w:val="20"/>
          <w14:ligatures w14:val="none"/>
        </w:rPr>
        <w:t>U.S. Department of the Treasury</w:t>
      </w:r>
    </w:p>
    <w:p w14:paraId="034B72CE" w14:textId="77777777" w:rsidR="002D0504" w:rsidRPr="002D0504" w:rsidRDefault="002D0504" w:rsidP="00021E96">
      <w:pPr>
        <w:spacing w:after="0" w:line="240" w:lineRule="auto"/>
        <w:jc w:val="center"/>
        <w:rPr>
          <w:rFonts w:ascii="Times New Roman" w:eastAsia="Times New Roman" w:hAnsi="Times New Roman" w:cs="Times New Roman"/>
          <w:b/>
          <w:kern w:val="0"/>
          <w:sz w:val="24"/>
          <w:szCs w:val="24"/>
          <w14:ligatures w14:val="none"/>
        </w:rPr>
      </w:pPr>
      <w:r w:rsidRPr="002D0504">
        <w:rPr>
          <w:rFonts w:ascii="Times New Roman" w:eastAsia="Times New Roman" w:hAnsi="Times New Roman" w:cs="Times New Roman"/>
          <w:kern w:val="0"/>
          <w:sz w:val="24"/>
          <w:szCs w:val="20"/>
          <w14:ligatures w14:val="none"/>
        </w:rPr>
        <w:t xml:space="preserve">Community Development Financial Institutions Fund  </w:t>
      </w:r>
    </w:p>
    <w:p w14:paraId="20B0C9EA" w14:textId="77777777" w:rsidR="002D0504" w:rsidRDefault="002D0504" w:rsidP="00021E96">
      <w:pPr>
        <w:spacing w:after="0" w:line="240" w:lineRule="auto"/>
      </w:pPr>
    </w:p>
    <w:p w14:paraId="483E6988" w14:textId="56E3289C" w:rsidR="002D0504" w:rsidRPr="00637F38" w:rsidRDefault="002D0504" w:rsidP="002D0504">
      <w:pPr>
        <w:rPr>
          <w:rFonts w:ascii="Times New Roman" w:hAnsi="Times New Roman" w:cs="Times New Roman"/>
          <w:sz w:val="24"/>
          <w:szCs w:val="24"/>
        </w:rPr>
      </w:pPr>
      <w:r w:rsidRPr="00637F38">
        <w:rPr>
          <w:rFonts w:ascii="Times New Roman" w:hAnsi="Times New Roman" w:cs="Times New Roman"/>
          <w:sz w:val="24"/>
          <w:szCs w:val="24"/>
        </w:rPr>
        <w:t>Shannon McKay is currently the Program Manager and Research Analyst in the Financial Strategies and Research Unit at the CDFI Fund. She has been with the CDFI Fund since 2019 where her portfolio has included managing the data collection, cleaning and report development of the Fund's Annual Certification and Data Collection (ACR) report, as well as supporting other research initiatives.</w:t>
      </w:r>
    </w:p>
    <w:sectPr w:rsidR="002D0504" w:rsidRPr="00637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04"/>
    <w:rsid w:val="00021E96"/>
    <w:rsid w:val="002D0504"/>
    <w:rsid w:val="004176EE"/>
    <w:rsid w:val="00516657"/>
    <w:rsid w:val="00591D97"/>
    <w:rsid w:val="005A31F8"/>
    <w:rsid w:val="00637F38"/>
    <w:rsid w:val="009F5424"/>
    <w:rsid w:val="00B84C6A"/>
    <w:rsid w:val="00C93D1A"/>
    <w:rsid w:val="00CC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B7CD"/>
  <w15:chartTrackingRefBased/>
  <w15:docId w15:val="{8C2A6F76-D0C0-4A6A-A3FA-627F502D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6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TTB</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Gail</dc:creator>
  <cp:keywords/>
  <dc:description/>
  <cp:lastModifiedBy>Eileen Fitzgerald</cp:lastModifiedBy>
  <cp:revision>2</cp:revision>
  <dcterms:created xsi:type="dcterms:W3CDTF">2024-03-08T19:31:00Z</dcterms:created>
  <dcterms:modified xsi:type="dcterms:W3CDTF">2024-03-08T19:31:00Z</dcterms:modified>
</cp:coreProperties>
</file>