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DAC8" w14:textId="77777777" w:rsidR="00975BB9" w:rsidRDefault="00975BB9" w:rsidP="00975BB9">
      <w:pPr>
        <w:pStyle w:val="HTMLPreformatted"/>
        <w:ind w:left="720"/>
        <w:rPr>
          <w:rFonts w:ascii="Trebuchet MS" w:hAnsi="Trebuchet MS"/>
          <w:sz w:val="22"/>
          <w:szCs w:val="22"/>
        </w:rPr>
      </w:pPr>
      <w:r>
        <w:rPr>
          <w:rFonts w:ascii="Trebuchet MS" w:hAnsi="Trebuchet MS"/>
          <w:sz w:val="22"/>
          <w:szCs w:val="22"/>
        </w:rPr>
        <w:t xml:space="preserve">Andrea </w:t>
      </w:r>
      <w:proofErr w:type="spellStart"/>
      <w:r>
        <w:rPr>
          <w:rFonts w:ascii="Trebuchet MS" w:hAnsi="Trebuchet MS"/>
          <w:sz w:val="22"/>
          <w:szCs w:val="22"/>
        </w:rPr>
        <w:t>Shearin</w:t>
      </w:r>
      <w:proofErr w:type="spellEnd"/>
      <w:r>
        <w:rPr>
          <w:rFonts w:ascii="Trebuchet MS" w:hAnsi="Trebuchet MS"/>
          <w:sz w:val="22"/>
          <w:szCs w:val="22"/>
        </w:rPr>
        <w:t xml:space="preserve"> is a Community Reinvestment Act (CRA) and Fair Lending Compliance Policy Specialist in Bank Supervision Policy at the Office of the Comptroller of the Currency. She works in the Compliance Risk Policy Division with responsibility for the development of examination, policies, procedures, and training programs. She represents the OCC on interagency CRA working </w:t>
      </w:r>
      <w:proofErr w:type="gramStart"/>
      <w:r>
        <w:rPr>
          <w:rFonts w:ascii="Trebuchet MS" w:hAnsi="Trebuchet MS"/>
          <w:sz w:val="22"/>
          <w:szCs w:val="22"/>
        </w:rPr>
        <w:t>groups, and</w:t>
      </w:r>
      <w:proofErr w:type="gramEnd"/>
      <w:r>
        <w:rPr>
          <w:rFonts w:ascii="Trebuchet MS" w:hAnsi="Trebuchet MS"/>
          <w:sz w:val="22"/>
          <w:szCs w:val="22"/>
        </w:rPr>
        <w:t xml:space="preserve"> provides policy interpretations and guidance to examiners and the industry. Prior to joining the OCC in 2015, </w:t>
      </w:r>
      <w:proofErr w:type="spellStart"/>
      <w:r>
        <w:rPr>
          <w:rFonts w:ascii="Trebuchet MS" w:hAnsi="Trebuchet MS"/>
          <w:sz w:val="22"/>
          <w:szCs w:val="22"/>
        </w:rPr>
        <w:t>Shearin</w:t>
      </w:r>
      <w:proofErr w:type="spellEnd"/>
      <w:r>
        <w:rPr>
          <w:rFonts w:ascii="Trebuchet MS" w:hAnsi="Trebuchet MS"/>
          <w:sz w:val="22"/>
          <w:szCs w:val="22"/>
        </w:rPr>
        <w:t xml:space="preserve"> spent 12 years with a large community bank as the director of Compliance and CRA. </w:t>
      </w:r>
      <w:proofErr w:type="spellStart"/>
      <w:r>
        <w:rPr>
          <w:rFonts w:ascii="Trebuchet MS" w:hAnsi="Trebuchet MS"/>
          <w:sz w:val="22"/>
          <w:szCs w:val="22"/>
        </w:rPr>
        <w:t>Shearin</w:t>
      </w:r>
      <w:proofErr w:type="spellEnd"/>
      <w:r>
        <w:rPr>
          <w:rFonts w:ascii="Trebuchet MS" w:hAnsi="Trebuchet MS"/>
          <w:sz w:val="22"/>
          <w:szCs w:val="22"/>
        </w:rPr>
        <w:t xml:space="preserve"> holds a BS in political science from James Madison University and is a certified regulatory compliance manager (CRCM). </w:t>
      </w:r>
    </w:p>
    <w:p w14:paraId="1D15332E" w14:textId="77777777" w:rsidR="00975BB9" w:rsidRDefault="00975BB9" w:rsidP="00975BB9">
      <w:pPr>
        <w:pStyle w:val="HTMLPreformatted"/>
        <w:ind w:left="720"/>
        <w:rPr>
          <w:rFonts w:ascii="Trebuchet MS" w:hAnsi="Trebuchet MS"/>
          <w:sz w:val="22"/>
          <w:szCs w:val="22"/>
        </w:rPr>
      </w:pPr>
    </w:p>
    <w:p w14:paraId="20247E19" w14:textId="77777777" w:rsidR="00975BB9" w:rsidRDefault="00975BB9"/>
    <w:sectPr w:rsidR="00FC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B9"/>
    <w:rsid w:val="00720F55"/>
    <w:rsid w:val="00975BB9"/>
    <w:rsid w:val="00D5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0AB1"/>
  <w15:chartTrackingRefBased/>
  <w15:docId w15:val="{65C289D1-C0AD-4217-9A1C-5981D873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5BB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1</cp:revision>
  <dcterms:created xsi:type="dcterms:W3CDTF">2024-03-12T19:06:00Z</dcterms:created>
  <dcterms:modified xsi:type="dcterms:W3CDTF">2024-03-12T19:06:00Z</dcterms:modified>
</cp:coreProperties>
</file>